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BF" w:rsidRPr="007A6C0D" w:rsidRDefault="004349BF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755A48" w:rsidRDefault="002D6C32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7A6C0D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7A6C0D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7A6C0D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755A48">
        <w:rPr>
          <w:rFonts w:eastAsia="Times New Roman"/>
          <w:b/>
          <w:bCs/>
          <w:noProof/>
          <w:color w:val="000000" w:themeColor="text1"/>
          <w:lang w:eastAsia="it-IT"/>
        </w:rPr>
        <w:t>MODELLO F</w:t>
      </w:r>
      <w:r w:rsidR="00613CF2">
        <w:rPr>
          <w:rFonts w:eastAsia="Times New Roman"/>
          <w:b/>
          <w:bCs/>
          <w:noProof/>
          <w:color w:val="000000" w:themeColor="text1"/>
          <w:lang w:eastAsia="it-IT"/>
        </w:rPr>
        <w:t>4</w:t>
      </w:r>
      <w:r w:rsidR="00755A48">
        <w:rPr>
          <w:rFonts w:eastAsia="Times New Roman"/>
          <w:b/>
          <w:bCs/>
          <w:noProof/>
          <w:color w:val="000000" w:themeColor="text1"/>
          <w:lang w:eastAsia="it-IT"/>
        </w:rPr>
        <w:t xml:space="preserve"> - </w:t>
      </w:r>
    </w:p>
    <w:p w:rsidR="004349BF" w:rsidRPr="007A6C0D" w:rsidRDefault="00755A48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24</w:t>
      </w:r>
      <w:r w:rsidR="002D6C32" w:rsidRPr="007A6C0D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7A6C0D" w:rsidRDefault="00A9370F" w:rsidP="007A6C0D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7A6C0D" w:rsidRDefault="009C678D" w:rsidP="00CB766B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7A6C0D">
        <w:rPr>
          <w:b/>
          <w:bCs/>
          <w:color w:val="000000" w:themeColor="text1"/>
        </w:rPr>
        <w:t xml:space="preserve">OGGETTO: </w:t>
      </w:r>
      <w:r w:rsidRPr="007A6C0D">
        <w:rPr>
          <w:b/>
          <w:color w:val="000000" w:themeColor="text1"/>
        </w:rPr>
        <w:t>GARA EUROPEA PER LA FORNITU</w:t>
      </w:r>
      <w:bookmarkStart w:id="0" w:name="_GoBack"/>
      <w:bookmarkEnd w:id="0"/>
      <w:r w:rsidRPr="007A6C0D">
        <w:rPr>
          <w:b/>
          <w:color w:val="000000" w:themeColor="text1"/>
        </w:rPr>
        <w:t>RA DI SOLUZIONI E SACCHE PER NUTRIZIONE PARENTERALE E SERVIZI CONNESSI PER LE AZIENDE DEL SERVIZIO SANITARIO REGIONALE DI CUI ALL’ART. 3, COMMA 1 LETTERA A) DELLA L.R. N. 19 DEL 6 AGOSTO 2007 E S.M.I.. (gara 24 - 2014)</w:t>
      </w:r>
    </w:p>
    <w:p w:rsidR="002F7591" w:rsidRPr="007A6C0D" w:rsidRDefault="002F7591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527BFD" w:rsidRPr="007A6C0D" w:rsidRDefault="009C678D" w:rsidP="00CB766B">
      <w:pPr>
        <w:spacing w:beforeLines="60" w:before="144" w:afterLines="60" w:after="144" w:line="320" w:lineRule="atLeast"/>
        <w:contextualSpacing/>
        <w:jc w:val="both"/>
      </w:pPr>
      <w:bookmarkStart w:id="1" w:name="_Toc385506384"/>
      <w:r w:rsidRPr="007A6C0D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7A6C0D">
        <w:rPr>
          <w:b/>
          <w:color w:val="000000" w:themeColor="text1"/>
        </w:rPr>
        <w:t xml:space="preserve">LOTTO </w:t>
      </w:r>
      <w:r w:rsidR="007A6C0D" w:rsidRPr="007A6C0D">
        <w:rPr>
          <w:b/>
          <w:color w:val="000000" w:themeColor="text1"/>
        </w:rPr>
        <w:t>24</w:t>
      </w:r>
      <w:r w:rsidRPr="007A6C0D">
        <w:rPr>
          <w:b/>
          <w:color w:val="000000" w:themeColor="text1"/>
        </w:rPr>
        <w:t xml:space="preserve"> </w:t>
      </w:r>
      <w:r w:rsidR="007A6C0D" w:rsidRPr="007A6C0D">
        <w:rPr>
          <w:b/>
          <w:color w:val="000000" w:themeColor="text1"/>
        </w:rPr>
        <w:t>–</w:t>
      </w:r>
      <w:r w:rsidRPr="007A6C0D">
        <w:rPr>
          <w:b/>
          <w:color w:val="000000" w:themeColor="text1"/>
        </w:rPr>
        <w:t xml:space="preserve"> </w:t>
      </w:r>
      <w:r w:rsidR="007A6C0D" w:rsidRPr="007A6C0D">
        <w:rPr>
          <w:b/>
          <w:color w:val="000000" w:themeColor="text1"/>
        </w:rPr>
        <w:t>OLIGOELEMENTI</w:t>
      </w:r>
      <w:r w:rsidR="007A6C0D" w:rsidRPr="007A6C0D">
        <w:rPr>
          <w:color w:val="000000" w:themeColor="text1"/>
        </w:rPr>
        <w:t xml:space="preserve"> -  Flacone</w:t>
      </w:r>
    </w:p>
    <w:p w:rsidR="009C678D" w:rsidRPr="007A6C0D" w:rsidRDefault="009C678D" w:rsidP="00CB766B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1"/>
    <w:p w:rsidR="002F7591" w:rsidRDefault="002F7591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7A6C0D">
        <w:rPr>
          <w:b/>
          <w:color w:val="000000" w:themeColor="text1"/>
        </w:rPr>
        <w:t>DICHIARA</w:t>
      </w:r>
    </w:p>
    <w:p w:rsidR="007A6C0D" w:rsidRPr="007A6C0D" w:rsidRDefault="007A6C0D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7A6C0D" w:rsidRDefault="00F92DD2" w:rsidP="007A6C0D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7A6C0D">
        <w:rPr>
          <w:color w:val="000000" w:themeColor="text1"/>
        </w:rPr>
        <w:t xml:space="preserve">che </w:t>
      </w:r>
      <w:r w:rsidR="004349BF" w:rsidRPr="007A6C0D">
        <w:rPr>
          <w:color w:val="000000" w:themeColor="text1"/>
        </w:rPr>
        <w:t>i</w:t>
      </w:r>
      <w:r w:rsidR="009C678D" w:rsidRPr="007A6C0D">
        <w:rPr>
          <w:color w:val="000000" w:themeColor="text1"/>
        </w:rPr>
        <w:t>l</w:t>
      </w:r>
      <w:r w:rsidR="004349BF" w:rsidRPr="007A6C0D">
        <w:rPr>
          <w:color w:val="000000" w:themeColor="text1"/>
        </w:rPr>
        <w:t xml:space="preserve"> </w:t>
      </w:r>
      <w:r w:rsidRPr="007A6C0D">
        <w:rPr>
          <w:color w:val="000000" w:themeColor="text1"/>
        </w:rPr>
        <w:t>prodott</w:t>
      </w:r>
      <w:r w:rsidR="009C678D" w:rsidRPr="007A6C0D">
        <w:rPr>
          <w:color w:val="000000" w:themeColor="text1"/>
        </w:rPr>
        <w:t>o</w:t>
      </w:r>
      <w:r w:rsidRPr="007A6C0D">
        <w:rPr>
          <w:color w:val="000000" w:themeColor="text1"/>
        </w:rPr>
        <w:t xml:space="preserve"> </w:t>
      </w:r>
      <w:r w:rsidR="00111F15" w:rsidRPr="007A6C0D">
        <w:rPr>
          <w:color w:val="000000" w:themeColor="text1"/>
        </w:rPr>
        <w:t>offert</w:t>
      </w:r>
      <w:r w:rsidR="009C678D" w:rsidRPr="007A6C0D">
        <w:rPr>
          <w:color w:val="000000" w:themeColor="text1"/>
        </w:rPr>
        <w:t>o</w:t>
      </w:r>
      <w:r w:rsidR="00111F15" w:rsidRPr="007A6C0D">
        <w:rPr>
          <w:color w:val="000000" w:themeColor="text1"/>
        </w:rPr>
        <w:t xml:space="preserve"> in sede di gara </w:t>
      </w:r>
      <w:r w:rsidR="00016802" w:rsidRPr="007A6C0D">
        <w:rPr>
          <w:color w:val="000000" w:themeColor="text1"/>
        </w:rPr>
        <w:t>per il lotto di riferimento cont</w:t>
      </w:r>
      <w:r w:rsidR="009C678D" w:rsidRPr="007A6C0D">
        <w:rPr>
          <w:color w:val="000000" w:themeColor="text1"/>
        </w:rPr>
        <w:t>iene</w:t>
      </w:r>
      <w:r w:rsidR="00016802" w:rsidRPr="007A6C0D">
        <w:rPr>
          <w:color w:val="000000" w:themeColor="text1"/>
        </w:rPr>
        <w:t xml:space="preserve"> componenti che </w:t>
      </w:r>
      <w:r w:rsidR="00111F15" w:rsidRPr="007A6C0D">
        <w:rPr>
          <w:b/>
          <w:color w:val="000000" w:themeColor="text1"/>
        </w:rPr>
        <w:t>risultano</w:t>
      </w:r>
      <w:r w:rsidR="0061347B" w:rsidRPr="007A6C0D">
        <w:rPr>
          <w:b/>
          <w:color w:val="000000" w:themeColor="text1"/>
        </w:rPr>
        <w:t xml:space="preserve"> </w:t>
      </w:r>
      <w:r w:rsidR="00016802" w:rsidRPr="007A6C0D">
        <w:rPr>
          <w:b/>
          <w:color w:val="000000" w:themeColor="text1"/>
        </w:rPr>
        <w:t xml:space="preserve">compresi nel range </w:t>
      </w:r>
      <w:r w:rsidR="009C678D" w:rsidRPr="007A6C0D">
        <w:rPr>
          <w:b/>
          <w:color w:val="000000" w:themeColor="text1"/>
        </w:rPr>
        <w:t xml:space="preserve">(+/- 10 %) </w:t>
      </w:r>
      <w:r w:rsidR="00016802" w:rsidRPr="007A6C0D">
        <w:rPr>
          <w:color w:val="000000" w:themeColor="text1"/>
        </w:rPr>
        <w:t>espress</w:t>
      </w:r>
      <w:r w:rsidR="009C678D" w:rsidRPr="007A6C0D">
        <w:rPr>
          <w:color w:val="000000" w:themeColor="text1"/>
        </w:rPr>
        <w:t>i</w:t>
      </w:r>
      <w:r w:rsidR="00016802" w:rsidRPr="007A6C0D">
        <w:rPr>
          <w:color w:val="000000" w:themeColor="text1"/>
        </w:rPr>
        <w:t xml:space="preserve"> </w:t>
      </w:r>
      <w:r w:rsidR="009C678D" w:rsidRPr="007A6C0D">
        <w:rPr>
          <w:color w:val="000000" w:themeColor="text1"/>
        </w:rPr>
        <w:t>in tabella nel Capitolato Tecnico.</w:t>
      </w:r>
      <w:r w:rsidR="009C678D" w:rsidRPr="007A6C0D">
        <w:rPr>
          <w:b/>
          <w:color w:val="000000" w:themeColor="text1"/>
        </w:rPr>
        <w:t xml:space="preserve"> </w:t>
      </w:r>
    </w:p>
    <w:p w:rsidR="00016802" w:rsidRPr="007A6C0D" w:rsidRDefault="009C678D" w:rsidP="007A6C0D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7A6C0D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Pr="007A6C0D" w:rsidRDefault="00213982" w:rsidP="007A6C0D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1702"/>
        <w:gridCol w:w="2555"/>
      </w:tblGrid>
      <w:tr w:rsidR="006C19E3" w:rsidRPr="007A6C0D" w:rsidTr="006C19E3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7A6C0D" w:rsidRDefault="00213982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7A6C0D">
              <w:rPr>
                <w:b/>
                <w:bCs/>
                <w:color w:val="000000" w:themeColor="text1"/>
              </w:rPr>
              <w:t>COMPONENTI</w:t>
            </w:r>
            <w:r w:rsidRPr="007A6C0D">
              <w:rPr>
                <w:b/>
                <w:color w:val="000000" w:themeColor="text1"/>
                <w:lang w:eastAsia="en-US"/>
              </w:rPr>
              <w:t xml:space="preserve"> (qualità del </w:t>
            </w:r>
            <w:r w:rsidR="007A6C0D" w:rsidRPr="007A6C0D">
              <w:rPr>
                <w:b/>
                <w:color w:val="000000" w:themeColor="text1"/>
                <w:lang w:eastAsia="en-US"/>
              </w:rPr>
              <w:t>prodotto</w:t>
            </w:r>
            <w:r w:rsidRPr="007A6C0D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13982" w:rsidRPr="007A6C0D" w:rsidRDefault="00213982" w:rsidP="007A6C0D">
            <w:pPr>
              <w:pStyle w:val="Default"/>
              <w:spacing w:before="60" w:after="60" w:line="3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C0D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7A6C0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3982" w:rsidRPr="007A6C0D" w:rsidRDefault="00213982" w:rsidP="00CF2BD1">
            <w:pPr>
              <w:pStyle w:val="Default"/>
              <w:spacing w:before="60" w:after="60" w:line="3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C0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</w:t>
            </w:r>
            <w:r w:rsidR="00CF2B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flacone</w:t>
            </w:r>
          </w:p>
        </w:tc>
      </w:tr>
      <w:tr w:rsidR="007A6C0D" w:rsidRPr="007A6C0D" w:rsidTr="00213982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C0D" w:rsidRPr="007A6C0D" w:rsidRDefault="001F3961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="007A6C0D" w:rsidRPr="007A6C0D">
              <w:t xml:space="preserve"> di Manganese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1848C1" w:rsidRDefault="001848C1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>µ</w:t>
            </w:r>
            <w:proofErr w:type="spellStart"/>
            <w:r w:rsidRPr="001848C1">
              <w:t>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7A6C0D" w:rsidRDefault="007A6C0D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  <w:tr w:rsidR="007A6C0D" w:rsidRPr="007A6C0D" w:rsidTr="00213982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C0D" w:rsidRPr="007A6C0D" w:rsidRDefault="001F3961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</w:t>
            </w:r>
            <w:r w:rsidR="007A6C0D" w:rsidRPr="007A6C0D">
              <w:t>di Rame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1848C1" w:rsidRDefault="00CF2BD1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</w:t>
            </w:r>
            <w:r w:rsidR="001848C1" w:rsidRPr="001848C1">
              <w:t>µ</w:t>
            </w:r>
            <w:proofErr w:type="spellStart"/>
            <w:r w:rsidR="001848C1" w:rsidRPr="001848C1">
              <w:t>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7A6C0D" w:rsidRDefault="007A6C0D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  <w:tr w:rsidR="007A6C0D" w:rsidRPr="007A6C0D" w:rsidTr="00213982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C0D" w:rsidRPr="007A6C0D" w:rsidRDefault="001F3961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</w:t>
            </w:r>
            <w:r w:rsidR="007A6C0D" w:rsidRPr="007A6C0D">
              <w:t>di Zinco ++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1848C1" w:rsidRDefault="00CF2BD1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</w:t>
            </w:r>
            <w:r w:rsidR="001848C1" w:rsidRPr="001848C1">
              <w:t>µ</w:t>
            </w:r>
            <w:proofErr w:type="spellStart"/>
            <w:r w:rsidR="001848C1" w:rsidRPr="001848C1">
              <w:t>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7A6C0D" w:rsidRDefault="007A6C0D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  <w:tr w:rsidR="007A6C0D" w:rsidRPr="007A6C0D" w:rsidTr="00213982">
        <w:trPr>
          <w:trHeight w:val="640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C0D" w:rsidRPr="007A6C0D" w:rsidRDefault="001F3961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</w:t>
            </w:r>
            <w:r w:rsidR="007A6C0D" w:rsidRPr="007A6C0D">
              <w:t>di Selenio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1848C1" w:rsidRDefault="00CF2BD1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</w:t>
            </w:r>
            <w:r w:rsidR="001848C1" w:rsidRPr="001848C1">
              <w:t>µ</w:t>
            </w:r>
            <w:proofErr w:type="spellStart"/>
            <w:r w:rsidR="001848C1" w:rsidRPr="001848C1">
              <w:t>mol</w:t>
            </w:r>
            <w:proofErr w:type="spellEnd"/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C0D" w:rsidRPr="007A6C0D" w:rsidRDefault="007A6C0D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</w:tbl>
    <w:p w:rsidR="00016802" w:rsidRPr="007A6C0D" w:rsidRDefault="009C678D" w:rsidP="007A6C0D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7A6C0D">
        <w:rPr>
          <w:i/>
          <w:color w:val="000000" w:themeColor="text1"/>
          <w:lang w:eastAsia="en-US"/>
        </w:rPr>
        <w:t xml:space="preserve"> [compilare la colonna “VALORI/</w:t>
      </w:r>
      <w:r w:rsidR="00CF2BD1">
        <w:rPr>
          <w:i/>
          <w:color w:val="000000" w:themeColor="text1"/>
          <w:lang w:eastAsia="en-US"/>
        </w:rPr>
        <w:t>flacone</w:t>
      </w:r>
      <w:r w:rsidRPr="007A6C0D">
        <w:rPr>
          <w:i/>
          <w:color w:val="000000" w:themeColor="text1"/>
          <w:lang w:eastAsia="en-US"/>
        </w:rPr>
        <w:t>”]</w:t>
      </w:r>
    </w:p>
    <w:p w:rsidR="00035E84" w:rsidRDefault="00035E84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755A48" w:rsidRPr="007A6C0D" w:rsidRDefault="00755A48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7A6C0D" w:rsidRDefault="00035E84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7A6C0D">
        <w:rPr>
          <w:color w:val="000000" w:themeColor="text1"/>
        </w:rPr>
        <w:t>Data _________________________</w:t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  <w:t>TIMBRO E FIRMA</w:t>
      </w: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  <w:t>_________________________________</w:t>
      </w:r>
    </w:p>
    <w:sectPr w:rsidR="00C6426D" w:rsidRPr="007A6C0D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938A2"/>
    <w:rsid w:val="00016802"/>
    <w:rsid w:val="00035E84"/>
    <w:rsid w:val="000678E7"/>
    <w:rsid w:val="00111F15"/>
    <w:rsid w:val="001657C9"/>
    <w:rsid w:val="001848C1"/>
    <w:rsid w:val="001B4456"/>
    <w:rsid w:val="001D1841"/>
    <w:rsid w:val="001F3961"/>
    <w:rsid w:val="00213982"/>
    <w:rsid w:val="00231FAB"/>
    <w:rsid w:val="002D6C32"/>
    <w:rsid w:val="002F7591"/>
    <w:rsid w:val="00344F5E"/>
    <w:rsid w:val="003927A7"/>
    <w:rsid w:val="004349BF"/>
    <w:rsid w:val="00491F1A"/>
    <w:rsid w:val="00527BFD"/>
    <w:rsid w:val="0061347B"/>
    <w:rsid w:val="00613CF2"/>
    <w:rsid w:val="00624947"/>
    <w:rsid w:val="006A193C"/>
    <w:rsid w:val="006B23A0"/>
    <w:rsid w:val="006C19E3"/>
    <w:rsid w:val="006D26E7"/>
    <w:rsid w:val="00730E44"/>
    <w:rsid w:val="00755A48"/>
    <w:rsid w:val="007739C8"/>
    <w:rsid w:val="00786555"/>
    <w:rsid w:val="007A6C0D"/>
    <w:rsid w:val="008C0CD1"/>
    <w:rsid w:val="00903966"/>
    <w:rsid w:val="009260D6"/>
    <w:rsid w:val="009845D6"/>
    <w:rsid w:val="009C678D"/>
    <w:rsid w:val="009F42BC"/>
    <w:rsid w:val="00A0155C"/>
    <w:rsid w:val="00A32177"/>
    <w:rsid w:val="00A37494"/>
    <w:rsid w:val="00A9370F"/>
    <w:rsid w:val="00B92A8D"/>
    <w:rsid w:val="00B9300B"/>
    <w:rsid w:val="00BD1CBF"/>
    <w:rsid w:val="00C061E0"/>
    <w:rsid w:val="00C26D46"/>
    <w:rsid w:val="00C6426D"/>
    <w:rsid w:val="00C868D4"/>
    <w:rsid w:val="00CB766B"/>
    <w:rsid w:val="00CC2680"/>
    <w:rsid w:val="00CE57DF"/>
    <w:rsid w:val="00CF2BD1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Laura Gallesio</cp:lastModifiedBy>
  <cp:revision>13</cp:revision>
  <dcterms:created xsi:type="dcterms:W3CDTF">2014-04-28T12:40:00Z</dcterms:created>
  <dcterms:modified xsi:type="dcterms:W3CDTF">2014-04-30T09:30:00Z</dcterms:modified>
</cp:coreProperties>
</file>